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05" w:rsidRDefault="0092198A" w:rsidP="00D974A0">
      <w:pPr>
        <w:rPr>
          <w:rFonts w:ascii="Times New Roman" w:hAnsi="Times New Roman" w:cs="Times New Roman"/>
          <w:b/>
          <w:sz w:val="24"/>
          <w:szCs w:val="24"/>
        </w:rPr>
      </w:pPr>
      <w:r w:rsidRPr="00DB4DB7">
        <w:rPr>
          <w:rFonts w:ascii="Times New Roman" w:hAnsi="Times New Roman" w:cs="Times New Roman"/>
          <w:b/>
          <w:sz w:val="24"/>
          <w:szCs w:val="24"/>
        </w:rPr>
        <w:t>BLOK IV</w:t>
      </w:r>
    </w:p>
    <w:p w:rsidR="0066618A" w:rsidRPr="004A17AE" w:rsidRDefault="0066618A" w:rsidP="00D974A0">
      <w:pPr>
        <w:rPr>
          <w:rFonts w:ascii="Times New Roman" w:hAnsi="Times New Roman" w:cs="Times New Roman"/>
          <w:b/>
          <w:sz w:val="24"/>
          <w:szCs w:val="24"/>
        </w:rPr>
      </w:pPr>
      <w:r w:rsidRPr="004A17AE">
        <w:rPr>
          <w:rFonts w:ascii="Times New Roman" w:hAnsi="Times New Roman" w:cs="Times New Roman"/>
          <w:b/>
          <w:sz w:val="24"/>
          <w:szCs w:val="24"/>
        </w:rPr>
        <w:t>Apostolstwo wspólnotowe a indywidualne, wewnątrz i na zewnątrz wspólnoty</w:t>
      </w:r>
    </w:p>
    <w:p w:rsidR="003F0ECB" w:rsidRPr="00DB4DB7" w:rsidRDefault="0066618A" w:rsidP="00D974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4DB7">
        <w:rPr>
          <w:rFonts w:ascii="Times New Roman" w:hAnsi="Times New Roman" w:cs="Times New Roman"/>
          <w:sz w:val="24"/>
          <w:szCs w:val="24"/>
          <w:u w:val="single"/>
        </w:rPr>
        <w:t>Podsumowanie</w:t>
      </w:r>
    </w:p>
    <w:p w:rsidR="0066618A" w:rsidRPr="003F4205" w:rsidRDefault="0066618A" w:rsidP="00D974A0">
      <w:pPr>
        <w:rPr>
          <w:rFonts w:ascii="Times New Roman" w:hAnsi="Times New Roman" w:cs="Times New Roman"/>
          <w:b/>
          <w:sz w:val="24"/>
          <w:szCs w:val="24"/>
        </w:rPr>
      </w:pPr>
      <w:r w:rsidRPr="003F4205">
        <w:rPr>
          <w:rFonts w:ascii="Times New Roman" w:hAnsi="Times New Roman" w:cs="Times New Roman"/>
          <w:b/>
          <w:sz w:val="24"/>
          <w:szCs w:val="24"/>
        </w:rPr>
        <w:t>Czy dostrzegam w WŻCh proces R-P-W-R? Jaki element tego procesu wymaga według mnie wzmocnienia.</w:t>
      </w:r>
    </w:p>
    <w:p w:rsidR="004A17AE" w:rsidRPr="00DB4DB7" w:rsidRDefault="004A17AE">
      <w:pPr>
        <w:rPr>
          <w:rFonts w:ascii="Times New Roman" w:hAnsi="Times New Roman" w:cs="Times New Roman"/>
          <w:sz w:val="24"/>
          <w:szCs w:val="24"/>
        </w:rPr>
      </w:pPr>
    </w:p>
    <w:p w:rsidR="0066618A" w:rsidRPr="00DB4DB7" w:rsidRDefault="004A17AE" w:rsidP="0066618A">
      <w:pPr>
        <w:rPr>
          <w:rFonts w:ascii="Times New Roman" w:hAnsi="Times New Roman" w:cs="Times New Roman"/>
          <w:sz w:val="24"/>
          <w:szCs w:val="24"/>
        </w:rPr>
      </w:pPr>
      <w:r w:rsidRPr="004A17AE">
        <w:rPr>
          <w:rFonts w:ascii="Times New Roman" w:hAnsi="Times New Roman" w:cs="Times New Roman"/>
          <w:sz w:val="24"/>
          <w:szCs w:val="24"/>
        </w:rPr>
        <w:t> </w:t>
      </w:r>
      <w:r w:rsidR="0066618A" w:rsidRPr="00DB4DB7">
        <w:rPr>
          <w:rFonts w:ascii="Times New Roman" w:hAnsi="Times New Roman" w:cs="Times New Roman"/>
          <w:sz w:val="24"/>
          <w:szCs w:val="24"/>
        </w:rPr>
        <w:t>Ogólnie proces jest widoczny ale najbardziej widoczny na poziomie ogólnopolskim</w:t>
      </w:r>
      <w:r w:rsidR="000825B0" w:rsidRPr="00DB4DB7">
        <w:rPr>
          <w:rFonts w:ascii="Times New Roman" w:hAnsi="Times New Roman" w:cs="Times New Roman"/>
          <w:sz w:val="24"/>
          <w:szCs w:val="24"/>
        </w:rPr>
        <w:t>.</w:t>
      </w:r>
    </w:p>
    <w:p w:rsidR="000825B0" w:rsidRPr="00DB4DB7" w:rsidRDefault="000825B0" w:rsidP="00D974A0">
      <w:p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Wszystkie elementy procesu wymagają wzmocnienia.</w:t>
      </w:r>
    </w:p>
    <w:p w:rsidR="00D974A0" w:rsidRPr="00DB4DB7" w:rsidRDefault="00D974A0" w:rsidP="00D974A0">
      <w:p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ROZEZNANIE</w:t>
      </w:r>
    </w:p>
    <w:p w:rsidR="00D974A0" w:rsidRPr="00DB4DB7" w:rsidRDefault="00D974A0" w:rsidP="00DB4D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po pierwsze nauczyć się dobrze procesu, po drugie wyznaczanie terminów na rozeznawanie i po trzecie eliminowanie przyczyn lęku przez rozeznawaniem, wzmocnienie gotowości n</w:t>
      </w:r>
      <w:r w:rsidR="000825B0" w:rsidRPr="00DB4DB7">
        <w:rPr>
          <w:rFonts w:ascii="Times New Roman" w:hAnsi="Times New Roman" w:cs="Times New Roman"/>
          <w:sz w:val="24"/>
          <w:szCs w:val="24"/>
        </w:rPr>
        <w:t>a przyjęcie odpowiedzialności z</w:t>
      </w:r>
      <w:r w:rsidRPr="00DB4DB7">
        <w:rPr>
          <w:rFonts w:ascii="Times New Roman" w:hAnsi="Times New Roman" w:cs="Times New Roman"/>
          <w:sz w:val="24"/>
          <w:szCs w:val="24"/>
        </w:rPr>
        <w:t>a rozeznanie i wdrożenie/podjęcie decyzji/sprawy rozeznanej</w:t>
      </w:r>
    </w:p>
    <w:p w:rsidR="00D974A0" w:rsidRPr="00DB4DB7" w:rsidRDefault="00D974A0" w:rsidP="00DB4D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z</w:t>
      </w:r>
      <w:r w:rsidR="000825B0" w:rsidRPr="00DB4DB7">
        <w:rPr>
          <w:rFonts w:ascii="Times New Roman" w:hAnsi="Times New Roman" w:cs="Times New Roman"/>
          <w:sz w:val="24"/>
          <w:szCs w:val="24"/>
        </w:rPr>
        <w:t>oba</w:t>
      </w:r>
      <w:r w:rsidRPr="00DB4DB7">
        <w:rPr>
          <w:rFonts w:ascii="Times New Roman" w:hAnsi="Times New Roman" w:cs="Times New Roman"/>
          <w:sz w:val="24"/>
          <w:szCs w:val="24"/>
        </w:rPr>
        <w:t>czyć nowe na bazie dotychczasowego doświadczenia</w:t>
      </w:r>
    </w:p>
    <w:p w:rsidR="0096490F" w:rsidRPr="00DB4DB7" w:rsidRDefault="0096490F" w:rsidP="00DB4D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zrozumieć na początek we wspólnocie sens ROZEZNAWANIA (bardzo pomocny był Jezuita, który poprowadził 2 spotkania na taki temat)</w:t>
      </w:r>
    </w:p>
    <w:p w:rsidR="0096490F" w:rsidRPr="00DB4DB7" w:rsidRDefault="0096490F" w:rsidP="00DB4D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potrzeba częstszego rozeznawania tzw. starych zaangażowań: nowe sposoby realizacji, wykorzystanie nowych technologii, nowej formy.</w:t>
      </w:r>
    </w:p>
    <w:p w:rsidR="0096490F" w:rsidRPr="00DB4DB7" w:rsidRDefault="000825B0" w:rsidP="00DB4D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zebranie ważnych informacji jakby bazy danych, aby proces rozeznawania przeprowadzić właściwie (być osadzonym w rzeczywistości tu i teraz)</w:t>
      </w:r>
    </w:p>
    <w:p w:rsidR="000825B0" w:rsidRPr="00DB4DB7" w:rsidRDefault="000825B0" w:rsidP="00DB4D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ważne jest praktykowanie naszego osobistego rozeznania przez codzienny rachunek sumienia.</w:t>
      </w:r>
    </w:p>
    <w:p w:rsidR="00D974A0" w:rsidRPr="00DB4DB7" w:rsidRDefault="00D974A0" w:rsidP="00D974A0">
      <w:p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POSŁANIE</w:t>
      </w:r>
    </w:p>
    <w:p w:rsidR="00D974A0" w:rsidRPr="00DB4DB7" w:rsidRDefault="00D974A0" w:rsidP="00DB4D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wzmocnienie w tym obszarze dla tych którzy pytają: jak się odnaleźć w tym etapie</w:t>
      </w:r>
    </w:p>
    <w:p w:rsidR="00D974A0" w:rsidRPr="00DB4DB7" w:rsidRDefault="00D974A0" w:rsidP="00DB4D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potrzeba posyłania do apostolstw indywidualnych w zaangażowaniach w obszarach rozeznanych przez WŻCh - np. do zarządu fundacji Vinea, np. do towarzyszenia (!) - dlaczego nie posyłamy osób towarzyszących? Być może nikt wcześniej nie pomyślał, nie wyraził takiego pragnienia by do tych apostolstw indywidualnych być posłanym, ale też wspólnota nie wyszła z taką inicjatywą</w:t>
      </w:r>
    </w:p>
    <w:p w:rsidR="0096490F" w:rsidRPr="00DB4DB7" w:rsidRDefault="0096490F" w:rsidP="00DB4D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bardzo małe wsparcie osób "posłanych" przez wspólnotę podstawową</w:t>
      </w:r>
    </w:p>
    <w:p w:rsidR="0096490F" w:rsidRPr="00DB4DB7" w:rsidRDefault="0096490F" w:rsidP="00DB4D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posłanie powinno nabierać formy oficjalnej do każdego apostolstwa</w:t>
      </w:r>
    </w:p>
    <w:p w:rsidR="00D974A0" w:rsidRPr="004A17AE" w:rsidRDefault="00D974A0" w:rsidP="00D974A0">
      <w:p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WSPIERANIE</w:t>
      </w:r>
    </w:p>
    <w:p w:rsidR="004A17AE" w:rsidRPr="00DB4DB7" w:rsidRDefault="004A17AE" w:rsidP="00DB4D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wszystkie etapy w pewnym sensie wymagają wzmocnienia najbardziej WSP</w:t>
      </w:r>
      <w:r w:rsidR="0066618A" w:rsidRPr="00DB4DB7">
        <w:rPr>
          <w:rFonts w:ascii="Times New Roman" w:hAnsi="Times New Roman" w:cs="Times New Roman"/>
          <w:sz w:val="24"/>
          <w:szCs w:val="24"/>
        </w:rPr>
        <w:t>IERANIE</w:t>
      </w:r>
      <w:r w:rsidRPr="00DB4DB7">
        <w:rPr>
          <w:rFonts w:ascii="Times New Roman" w:hAnsi="Times New Roman" w:cs="Times New Roman"/>
          <w:sz w:val="24"/>
          <w:szCs w:val="24"/>
        </w:rPr>
        <w:t xml:space="preserve"> – padło zdanie o „organizowaniu sieci” wsparcia</w:t>
      </w:r>
    </w:p>
    <w:p w:rsidR="00D974A0" w:rsidRPr="00DB4DB7" w:rsidRDefault="00D974A0" w:rsidP="00DB4D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chyba czasem zostawiamy posłanych samym sobie, efektem sygnalizowane zmęczenie posłanych, czasem dopiero po posłaniu nowego funkcyjnego (animator, koordynator) się to ujawnia</w:t>
      </w:r>
    </w:p>
    <w:p w:rsidR="00D974A0" w:rsidRPr="00DB4DB7" w:rsidRDefault="00D974A0" w:rsidP="00DB4D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potrzebne w obie strony - tzn. posłany powinien sygnalizować swoje potrzeby dot. wsparcia ze strony innych, a inni powinni interesować się czy posłany nie potrzebuje jakiegoś wsparcia, dopytać o to jakiego by potrzebował</w:t>
      </w:r>
    </w:p>
    <w:p w:rsidR="000825B0" w:rsidRPr="00DB4DB7" w:rsidRDefault="000825B0" w:rsidP="00DB4D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lastRenderedPageBreak/>
        <w:t xml:space="preserve">wzmocnienie poprzez konkretne wyznaczenie zakresu działań i osób za nie odpowiedzialnych. </w:t>
      </w:r>
    </w:p>
    <w:p w:rsidR="000825B0" w:rsidRPr="00DB4DB7" w:rsidRDefault="000825B0" w:rsidP="00DB4D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brakuje wsparcia, osoba posłana odczuwa brak wsparcia</w:t>
      </w:r>
    </w:p>
    <w:p w:rsidR="000825B0" w:rsidRPr="00DB4DB7" w:rsidRDefault="000825B0" w:rsidP="00DB4D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idealnie gdy wsparcie by przychodziło samo bez proszenia</w:t>
      </w:r>
    </w:p>
    <w:p w:rsidR="000825B0" w:rsidRPr="00DB4DB7" w:rsidRDefault="000825B0" w:rsidP="00DB4D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lepszy efekt przynosi prośba o wsparcie bezpośrednia niż otwarta prośba o wsparcie</w:t>
      </w:r>
    </w:p>
    <w:p w:rsidR="000825B0" w:rsidRPr="00DB4DB7" w:rsidRDefault="000825B0" w:rsidP="00DB4D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u liderów jest świadomość że skoro się podjęli apostolstwa to muszą sobie dać radę i nie mogą prosić o wsparcie</w:t>
      </w:r>
    </w:p>
    <w:p w:rsidR="000825B0" w:rsidRPr="00DB4DB7" w:rsidRDefault="000825B0" w:rsidP="00DB4D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ważne jest wspieranie pochwałami także starań a nie tylko efektów</w:t>
      </w:r>
    </w:p>
    <w:p w:rsidR="00D974A0" w:rsidRPr="004A17AE" w:rsidRDefault="00D974A0" w:rsidP="00D974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4DB7">
        <w:rPr>
          <w:rFonts w:ascii="Times New Roman" w:hAnsi="Times New Roman" w:cs="Times New Roman"/>
          <w:sz w:val="24"/>
          <w:szCs w:val="24"/>
        </w:rPr>
        <w:t>REWIZJA</w:t>
      </w:r>
    </w:p>
    <w:p w:rsidR="004A17AE" w:rsidRPr="00DB4DB7" w:rsidRDefault="004A17AE" w:rsidP="00DB4DB7">
      <w:pPr>
        <w:pStyle w:val="Akapitzlist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wzmocnienie etapu rewizji – „re-wizja” jako nowe spojrzenie; „odklejenie” od rewizji negatywnego zabarwienia jako rozliczenia a spojrzeć w tym dobrym, pozytywnym aspekcie, że jest to spojrzenie na to co wcześniej zostało rozeznane i podjęte jakie są tego owoce i czy nadal na danym etapie ma to być wzmocnione, kontynowanie czy może trzeba dokonać zmian, jeśli tak to w jakim kierunku</w:t>
      </w:r>
    </w:p>
    <w:p w:rsidR="0096490F" w:rsidRPr="00DB4DB7" w:rsidRDefault="0096490F" w:rsidP="00DB4DB7">
      <w:pPr>
        <w:pStyle w:val="Akapitzlist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 xml:space="preserve">pytać się co poprawić? co było ok? </w:t>
      </w:r>
    </w:p>
    <w:p w:rsidR="0096490F" w:rsidRPr="00DB4DB7" w:rsidRDefault="0096490F" w:rsidP="00DB4DB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np. Przymierza, po RWŻ, po zakończeniu pełnienia funkcji anim. czy koordyn. (tu często brak rewizji)</w:t>
      </w:r>
    </w:p>
    <w:p w:rsidR="0096490F" w:rsidRPr="00DB4DB7" w:rsidRDefault="0096490F" w:rsidP="00DB4DB7">
      <w:pPr>
        <w:pStyle w:val="Akapitzlist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często jej brakuje (rachunek sumienia dla apostolstwa)</w:t>
      </w:r>
    </w:p>
    <w:p w:rsidR="0096490F" w:rsidRPr="00DB4DB7" w:rsidRDefault="0096490F" w:rsidP="00DB4DB7">
      <w:pPr>
        <w:pStyle w:val="Akapitzlist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brakuje również wprowadzania wniosków rewizji w życie</w:t>
      </w:r>
    </w:p>
    <w:p w:rsidR="0096490F" w:rsidRPr="00DB4DB7" w:rsidRDefault="0096490F" w:rsidP="00DB4DB7">
      <w:pPr>
        <w:pStyle w:val="Akapitzlist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ważne aby była w szczerości i uczciwości , w pierwszej kolejności dobro ale nie pomijać popełnionych błędów, szukać  i analizować ich przyczyny.</w:t>
      </w:r>
    </w:p>
    <w:p w:rsidR="004A17AE" w:rsidRPr="00DB4DB7" w:rsidRDefault="004A17AE" w:rsidP="004A17AE">
      <w:pPr>
        <w:rPr>
          <w:rFonts w:ascii="Times New Roman" w:hAnsi="Times New Roman" w:cs="Times New Roman"/>
          <w:sz w:val="24"/>
          <w:szCs w:val="24"/>
        </w:rPr>
      </w:pPr>
      <w:r w:rsidRPr="004A17AE">
        <w:rPr>
          <w:rFonts w:ascii="Times New Roman" w:hAnsi="Times New Roman" w:cs="Times New Roman"/>
          <w:sz w:val="24"/>
          <w:szCs w:val="24"/>
        </w:rPr>
        <w:t> </w:t>
      </w:r>
    </w:p>
    <w:p w:rsidR="004A17AE" w:rsidRPr="00DB4DB7" w:rsidRDefault="0066618A" w:rsidP="004A17AE">
      <w:p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 xml:space="preserve">Spostrzeżenia </w:t>
      </w:r>
      <w:r w:rsidR="004A17AE" w:rsidRPr="00DB4DB7">
        <w:rPr>
          <w:rFonts w:ascii="Times New Roman" w:hAnsi="Times New Roman" w:cs="Times New Roman"/>
          <w:sz w:val="24"/>
          <w:szCs w:val="24"/>
        </w:rPr>
        <w:t>:</w:t>
      </w:r>
    </w:p>
    <w:p w:rsidR="004A17AE" w:rsidRPr="00DB4DB7" w:rsidRDefault="00932931" w:rsidP="004A17AE">
      <w:p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 xml:space="preserve">- </w:t>
      </w:r>
      <w:r w:rsidR="004A17AE" w:rsidRPr="00DB4DB7">
        <w:rPr>
          <w:rFonts w:ascii="Times New Roman" w:hAnsi="Times New Roman" w:cs="Times New Roman"/>
          <w:sz w:val="24"/>
          <w:szCs w:val="24"/>
        </w:rPr>
        <w:t>wielu członków wspólnot podstawowych jest zaangażowanych w apostolstwo wspólnot lokalnych lub ogólnopolskich; żeby wspólnoty podstawowe były bardziej formacyjne, wspierające zaangażowanie swoich członków, nie podejmują apostolstwa wspólnego zewnętrznego na szczeblu podstawowym.</w:t>
      </w:r>
    </w:p>
    <w:p w:rsidR="004A17AE" w:rsidRPr="00DB4DB7" w:rsidRDefault="004A17AE" w:rsidP="00932931">
      <w:pPr>
        <w:rPr>
          <w:rFonts w:ascii="Times New Roman" w:hAnsi="Times New Roman" w:cs="Times New Roman"/>
          <w:sz w:val="24"/>
          <w:szCs w:val="24"/>
        </w:rPr>
      </w:pPr>
      <w:r w:rsidRPr="004A17AE">
        <w:rPr>
          <w:rFonts w:ascii="Times New Roman" w:hAnsi="Times New Roman" w:cs="Times New Roman"/>
          <w:sz w:val="24"/>
          <w:szCs w:val="24"/>
        </w:rPr>
        <w:t>- jesteśmy na różnych etapach życia i mamy różne możliwości włączania się w dzieła realizowane we Wspólnocie. Czasami jest to „tylko” apostolstwo wśród najbliższych lub wsparcie modlitewne podejmowanych działań, jak również modlitwa wzajemna za siebie – to też ma swoją olbrzymią wartość</w:t>
      </w:r>
    </w:p>
    <w:p w:rsidR="0096490F" w:rsidRPr="00DB4DB7" w:rsidRDefault="0096490F" w:rsidP="00932931">
      <w:pPr>
        <w:rPr>
          <w:rFonts w:ascii="Times New Roman" w:hAnsi="Times New Roman" w:cs="Times New Roman"/>
          <w:sz w:val="24"/>
          <w:szCs w:val="24"/>
        </w:rPr>
      </w:pPr>
    </w:p>
    <w:p w:rsidR="0096490F" w:rsidRPr="00DB4DB7" w:rsidRDefault="0096490F" w:rsidP="00932931">
      <w:p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 xml:space="preserve">Inne </w:t>
      </w:r>
      <w:r w:rsidR="000825B0" w:rsidRPr="00DB4DB7">
        <w:rPr>
          <w:rFonts w:ascii="Times New Roman" w:hAnsi="Times New Roman" w:cs="Times New Roman"/>
          <w:sz w:val="24"/>
          <w:szCs w:val="24"/>
        </w:rPr>
        <w:t xml:space="preserve">WAŻNE </w:t>
      </w:r>
      <w:r w:rsidRPr="00DB4DB7">
        <w:rPr>
          <w:rFonts w:ascii="Times New Roman" w:hAnsi="Times New Roman" w:cs="Times New Roman"/>
          <w:sz w:val="24"/>
          <w:szCs w:val="24"/>
        </w:rPr>
        <w:t>wnioski :</w:t>
      </w:r>
    </w:p>
    <w:p w:rsidR="00932931" w:rsidRPr="004A17AE" w:rsidRDefault="00932931" w:rsidP="00932931">
      <w:p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- potrzeba dostępu do narzędzi i materiałów. Brakuje informacji a może raczej przepływu informacji na temat dostępnych materiałów.</w:t>
      </w:r>
    </w:p>
    <w:p w:rsidR="0096490F" w:rsidRPr="00DB4DB7" w:rsidRDefault="0096490F" w:rsidP="0096490F">
      <w:p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>- wzmocnienia wymaga wspieranie w wystąpieniach publicznych, w uporządkowaniu myśli podczas oficjalnych wystąpień, potwierdzenia, że podjęte apostolstwo spełnia oczekiwania</w:t>
      </w:r>
    </w:p>
    <w:p w:rsidR="0096490F" w:rsidRPr="00DB4DB7" w:rsidRDefault="0096490F" w:rsidP="0096490F">
      <w:pPr>
        <w:rPr>
          <w:rFonts w:ascii="Times New Roman" w:hAnsi="Times New Roman" w:cs="Times New Roman"/>
          <w:sz w:val="24"/>
          <w:szCs w:val="24"/>
        </w:rPr>
      </w:pPr>
      <w:r w:rsidRPr="00DB4DB7">
        <w:rPr>
          <w:rFonts w:ascii="Times New Roman" w:hAnsi="Times New Roman" w:cs="Times New Roman"/>
          <w:sz w:val="24"/>
          <w:szCs w:val="24"/>
        </w:rPr>
        <w:t xml:space="preserve">- pozbyć się strachu przed zlecaniem innym działań technicznych, angażować do współpracy profesjonalistów, wyjść do innych poza wspólnotą, </w:t>
      </w:r>
    </w:p>
    <w:p w:rsidR="004A17AE" w:rsidRDefault="004A17AE" w:rsidP="004A17AE"/>
    <w:sectPr w:rsidR="004A17AE" w:rsidSect="00B8713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23" w:rsidRDefault="009C5023" w:rsidP="0096490F">
      <w:pPr>
        <w:spacing w:after="0" w:line="240" w:lineRule="auto"/>
      </w:pPr>
      <w:r>
        <w:separator/>
      </w:r>
    </w:p>
  </w:endnote>
  <w:endnote w:type="continuationSeparator" w:id="1">
    <w:p w:rsidR="009C5023" w:rsidRDefault="009C5023" w:rsidP="0096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23" w:rsidRDefault="009C5023" w:rsidP="0096490F">
      <w:pPr>
        <w:spacing w:after="0" w:line="240" w:lineRule="auto"/>
      </w:pPr>
      <w:r>
        <w:separator/>
      </w:r>
    </w:p>
  </w:footnote>
  <w:footnote w:type="continuationSeparator" w:id="1">
    <w:p w:rsidR="009C5023" w:rsidRDefault="009C5023" w:rsidP="00964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03C"/>
    <w:multiLevelType w:val="hybridMultilevel"/>
    <w:tmpl w:val="7A661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3B06BD"/>
    <w:multiLevelType w:val="hybridMultilevel"/>
    <w:tmpl w:val="4448D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6A315A"/>
    <w:multiLevelType w:val="hybridMultilevel"/>
    <w:tmpl w:val="FE14C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D705B"/>
    <w:multiLevelType w:val="hybridMultilevel"/>
    <w:tmpl w:val="329E2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8A"/>
    <w:rsid w:val="000825B0"/>
    <w:rsid w:val="002E5E1F"/>
    <w:rsid w:val="003F0ECB"/>
    <w:rsid w:val="003F4205"/>
    <w:rsid w:val="00494E64"/>
    <w:rsid w:val="004A17AE"/>
    <w:rsid w:val="005D5A97"/>
    <w:rsid w:val="00635CDA"/>
    <w:rsid w:val="0066618A"/>
    <w:rsid w:val="007506C3"/>
    <w:rsid w:val="00874F98"/>
    <w:rsid w:val="0092198A"/>
    <w:rsid w:val="00932931"/>
    <w:rsid w:val="009615A9"/>
    <w:rsid w:val="0096490F"/>
    <w:rsid w:val="009C5023"/>
    <w:rsid w:val="00B8713F"/>
    <w:rsid w:val="00D974A0"/>
    <w:rsid w:val="00DB4DB7"/>
    <w:rsid w:val="00E345A0"/>
    <w:rsid w:val="00F2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9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9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vice</cp:lastModifiedBy>
  <cp:revision>2</cp:revision>
  <dcterms:created xsi:type="dcterms:W3CDTF">2021-09-16T08:27:00Z</dcterms:created>
  <dcterms:modified xsi:type="dcterms:W3CDTF">2021-09-16T08:27:00Z</dcterms:modified>
</cp:coreProperties>
</file>